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Alaska Sea Grant</w:t>
      </w:r>
    </w:p>
    <w:p w:rsidR="00000000" w:rsidDel="00000000" w:rsidP="00000000" w:rsidRDefault="00000000" w:rsidRPr="00000000" w14:paraId="00000002">
      <w:pPr>
        <w:rPr/>
      </w:pPr>
      <w:r w:rsidDel="00000000" w:rsidR="00000000" w:rsidRPr="00000000">
        <w:rPr>
          <w:rtl w:val="0"/>
        </w:rPr>
        <w:t xml:space="preserve">2025 Community Marine Debris Removal Funding Opportunity</w:t>
      </w:r>
    </w:p>
    <w:p w:rsidR="00000000" w:rsidDel="00000000" w:rsidP="00000000" w:rsidRDefault="00000000" w:rsidRPr="00000000" w14:paraId="00000003">
      <w:pPr>
        <w:rPr/>
      </w:pPr>
      <w:r w:rsidDel="00000000" w:rsidR="00000000" w:rsidRPr="00000000">
        <w:rPr>
          <w:rtl w:val="0"/>
        </w:rPr>
        <w:t xml:space="preserve">BUDGET TEMPLATE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Project Title: _______________________________________</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Project Leader Name: _______________________________________</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OVERALL PROJECT REQUEST ($200,000 max:  _______________________________________</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32"/>
          <w:szCs w:val="32"/>
          <w:u w:val="single"/>
        </w:rPr>
      </w:pPr>
      <w:r w:rsidDel="00000000" w:rsidR="00000000" w:rsidRPr="00000000">
        <w:rPr>
          <w:sz w:val="32"/>
          <w:szCs w:val="32"/>
          <w:u w:val="single"/>
          <w:rtl w:val="0"/>
        </w:rPr>
        <w:t xml:space="preserve">Section 1 of 2. Budget Detail</w:t>
      </w:r>
    </w:p>
    <w:p w:rsidR="00000000" w:rsidDel="00000000" w:rsidP="00000000" w:rsidRDefault="00000000" w:rsidRPr="00000000" w14:paraId="0000000D">
      <w:pPr>
        <w:rPr/>
      </w:pPr>
      <w:r w:rsidDel="00000000" w:rsidR="00000000" w:rsidRPr="00000000">
        <w:rPr>
          <w:rtl w:val="0"/>
        </w:rPr>
        <w:t xml:space="preserve">(Note: applicants may choose to convert the table below to Google Sheets, Excel Spreadsheets, or similar, as needed, and then paste the completed form back into this template document.)</w:t>
      </w:r>
    </w:p>
    <w:p w:rsidR="00000000" w:rsidDel="00000000" w:rsidP="00000000" w:rsidRDefault="00000000" w:rsidRPr="00000000" w14:paraId="0000000E">
      <w:pP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5"/>
        <w:gridCol w:w="1350"/>
        <w:gridCol w:w="1435"/>
        <w:tblGridChange w:id="0">
          <w:tblGrid>
            <w:gridCol w:w="6565"/>
            <w:gridCol w:w="1350"/>
            <w:gridCol w:w="1435"/>
          </w:tblGrid>
        </w:tblGridChange>
      </w:tblGrid>
      <w:tr>
        <w:trPr>
          <w:cantSplit w:val="0"/>
          <w:tblHeader w:val="0"/>
        </w:trPr>
        <w:tc>
          <w:tcPr/>
          <w:p w:rsidR="00000000" w:rsidDel="00000000" w:rsidP="00000000" w:rsidRDefault="00000000" w:rsidRPr="00000000" w14:paraId="0000000F">
            <w:pPr>
              <w:rPr/>
            </w:pPr>
            <w:r w:rsidDel="00000000" w:rsidR="00000000" w:rsidRPr="00000000">
              <w:rPr>
                <w:rtl w:val="0"/>
              </w:rPr>
              <w:t xml:space="preserve">Category</w:t>
            </w:r>
          </w:p>
        </w:tc>
        <w:tc>
          <w:tcPr/>
          <w:p w:rsidR="00000000" w:rsidDel="00000000" w:rsidP="00000000" w:rsidRDefault="00000000" w:rsidRPr="00000000" w14:paraId="00000010">
            <w:pPr>
              <w:rPr/>
            </w:pPr>
            <w:r w:rsidDel="00000000" w:rsidR="00000000" w:rsidRPr="00000000">
              <w:rPr>
                <w:rtl w:val="0"/>
              </w:rPr>
              <w:t xml:space="preserve">Year 1</w:t>
            </w:r>
          </w:p>
        </w:tc>
        <w:tc>
          <w:tcPr/>
          <w:p w:rsidR="00000000" w:rsidDel="00000000" w:rsidP="00000000" w:rsidRDefault="00000000" w:rsidRPr="00000000" w14:paraId="00000011">
            <w:pPr>
              <w:rPr/>
            </w:pPr>
            <w:r w:rsidDel="00000000" w:rsidR="00000000" w:rsidRPr="00000000">
              <w:rPr>
                <w:rtl w:val="0"/>
              </w:rPr>
              <w:t xml:space="preserve">Year 2</w:t>
            </w:r>
          </w:p>
        </w:tc>
      </w:tr>
      <w:tr>
        <w:trPr>
          <w:cantSplit w:val="0"/>
          <w:tblHeader w:val="0"/>
        </w:trPr>
        <w:tc>
          <w:tcPr>
            <w:shd w:fill="c5e0b3" w:val="clear"/>
          </w:tcPr>
          <w:p w:rsidR="00000000" w:rsidDel="00000000" w:rsidP="00000000" w:rsidRDefault="00000000" w:rsidRPr="00000000" w14:paraId="00000012">
            <w:pPr>
              <w:rPr/>
            </w:pPr>
            <w:r w:rsidDel="00000000" w:rsidR="00000000" w:rsidRPr="00000000">
              <w:rPr>
                <w:rtl w:val="0"/>
              </w:rPr>
              <w:t xml:space="preserve">SALARY AND WAGES</w:t>
            </w:r>
          </w:p>
        </w:tc>
        <w:tc>
          <w:tcPr>
            <w:shd w:fill="c5e0b3" w:val="clear"/>
          </w:tcPr>
          <w:p w:rsidR="00000000" w:rsidDel="00000000" w:rsidP="00000000" w:rsidRDefault="00000000" w:rsidRPr="00000000" w14:paraId="00000013">
            <w:pPr>
              <w:rPr/>
            </w:pPr>
            <w:r w:rsidDel="00000000" w:rsidR="00000000" w:rsidRPr="00000000">
              <w:rPr>
                <w:rtl w:val="0"/>
              </w:rPr>
            </w:r>
          </w:p>
        </w:tc>
        <w:tc>
          <w:tcPr>
            <w:shd w:fill="c5e0b3" w:val="clear"/>
          </w:tcPr>
          <w:p w:rsidR="00000000" w:rsidDel="00000000" w:rsidP="00000000" w:rsidRDefault="00000000" w:rsidRPr="00000000" w14:paraId="00000014">
            <w:pPr>
              <w:rPr/>
            </w:pPr>
            <w:r w:rsidDel="00000000" w:rsidR="00000000" w:rsidRPr="00000000">
              <w:rPr>
                <w:rtl w:val="0"/>
              </w:rPr>
            </w:r>
          </w:p>
        </w:tc>
      </w:tr>
      <w:tr>
        <w:trPr>
          <w:cantSplit w:val="0"/>
          <w:tblHeader w:val="0"/>
        </w:trPr>
        <w:tc>
          <w:tcPr/>
          <w:p w:rsidR="00000000" w:rsidDel="00000000" w:rsidP="00000000" w:rsidRDefault="00000000" w:rsidRPr="00000000" w14:paraId="00000015">
            <w:pPr>
              <w:rPr/>
            </w:pPr>
            <w:r w:rsidDel="00000000" w:rsidR="00000000" w:rsidRPr="00000000">
              <w:rPr>
                <w:rtl w:val="0"/>
              </w:rPr>
              <w:t xml:space="preserve">Entry 1</w:t>
            </w:r>
          </w:p>
        </w:tc>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Entry 2</w:t>
            </w:r>
          </w:p>
        </w:tc>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Add additional rows as needed</w:t>
            </w:r>
          </w:p>
        </w:tc>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1E">
            <w:pPr>
              <w:rPr/>
            </w:pPr>
            <w:r w:rsidDel="00000000" w:rsidR="00000000" w:rsidRPr="00000000">
              <w:rPr>
                <w:rtl w:val="0"/>
              </w:rPr>
              <w:t xml:space="preserve">FRINGE</w:t>
            </w:r>
          </w:p>
        </w:tc>
        <w:tc>
          <w:tcPr>
            <w:shd w:fill="c5e0b3" w:val="clear"/>
          </w:tcPr>
          <w:p w:rsidR="00000000" w:rsidDel="00000000" w:rsidP="00000000" w:rsidRDefault="00000000" w:rsidRPr="00000000" w14:paraId="0000001F">
            <w:pPr>
              <w:rPr/>
            </w:pPr>
            <w:r w:rsidDel="00000000" w:rsidR="00000000" w:rsidRPr="00000000">
              <w:rPr>
                <w:rtl w:val="0"/>
              </w:rPr>
            </w:r>
          </w:p>
        </w:tc>
        <w:tc>
          <w:tcPr>
            <w:shd w:fill="c5e0b3" w:val="clear"/>
          </w:tcPr>
          <w:p w:rsidR="00000000" w:rsidDel="00000000" w:rsidP="00000000" w:rsidRDefault="00000000" w:rsidRPr="00000000" w14:paraId="00000020">
            <w:pPr>
              <w:rPr/>
            </w:pPr>
            <w:r w:rsidDel="00000000" w:rsidR="00000000" w:rsidRPr="00000000">
              <w:rPr>
                <w:rtl w:val="0"/>
              </w:rPr>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Entry 1</w:t>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Entry 2</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Add additional rows as needed</w:t>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2A">
            <w:pPr>
              <w:rPr/>
            </w:pPr>
            <w:r w:rsidDel="00000000" w:rsidR="00000000" w:rsidRPr="00000000">
              <w:rPr>
                <w:rtl w:val="0"/>
              </w:rPr>
              <w:t xml:space="preserve">OTHER PARTICIPANT SUPPORT COSTS</w:t>
            </w:r>
          </w:p>
        </w:tc>
        <w:tc>
          <w:tcPr>
            <w:shd w:fill="c5e0b3" w:val="clear"/>
          </w:tcPr>
          <w:p w:rsidR="00000000" w:rsidDel="00000000" w:rsidP="00000000" w:rsidRDefault="00000000" w:rsidRPr="00000000" w14:paraId="0000002B">
            <w:pPr>
              <w:rPr/>
            </w:pPr>
            <w:r w:rsidDel="00000000" w:rsidR="00000000" w:rsidRPr="00000000">
              <w:rPr>
                <w:rtl w:val="0"/>
              </w:rPr>
            </w:r>
          </w:p>
        </w:tc>
        <w:tc>
          <w:tcPr>
            <w:shd w:fill="c5e0b3" w:val="clear"/>
          </w:tcPr>
          <w:p w:rsidR="00000000" w:rsidDel="00000000" w:rsidP="00000000" w:rsidRDefault="00000000" w:rsidRPr="00000000" w14:paraId="0000002C">
            <w:pPr>
              <w:rPr/>
            </w:pPr>
            <w:r w:rsidDel="00000000" w:rsidR="00000000" w:rsidRPr="00000000">
              <w:rPr>
                <w:rtl w:val="0"/>
              </w:rPr>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Add additional rows as needed</w:t>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r>
      <w:tr>
        <w:trPr>
          <w:cantSplit w:val="0"/>
          <w:tblHeader w:val="0"/>
        </w:trPr>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33">
            <w:pPr>
              <w:rPr/>
            </w:pPr>
            <w:r w:rsidDel="00000000" w:rsidR="00000000" w:rsidRPr="00000000">
              <w:rPr>
                <w:rtl w:val="0"/>
              </w:rPr>
              <w:t xml:space="preserve">TRAVEL</w:t>
            </w:r>
          </w:p>
        </w:tc>
        <w:tc>
          <w:tcPr>
            <w:shd w:fill="c5e0b3" w:val="clear"/>
          </w:tcPr>
          <w:p w:rsidR="00000000" w:rsidDel="00000000" w:rsidP="00000000" w:rsidRDefault="00000000" w:rsidRPr="00000000" w14:paraId="00000034">
            <w:pPr>
              <w:rPr/>
            </w:pPr>
            <w:r w:rsidDel="00000000" w:rsidR="00000000" w:rsidRPr="00000000">
              <w:rPr>
                <w:rtl w:val="0"/>
              </w:rPr>
            </w:r>
          </w:p>
        </w:tc>
        <w:tc>
          <w:tcPr>
            <w:shd w:fill="c5e0b3" w:val="clear"/>
          </w:tcPr>
          <w:p w:rsidR="00000000" w:rsidDel="00000000" w:rsidP="00000000" w:rsidRDefault="00000000" w:rsidRPr="00000000" w14:paraId="00000035">
            <w:pPr>
              <w:rPr/>
            </w:pPr>
            <w:r w:rsidDel="00000000" w:rsidR="00000000" w:rsidRPr="00000000">
              <w:rPr>
                <w:rtl w:val="0"/>
              </w:rPr>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Add additional rows as needed</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r>
      <w:tr>
        <w:trPr>
          <w:cantSplit w:val="0"/>
          <w:tblHeader w:val="0"/>
        </w:trPr>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3C">
            <w:pPr>
              <w:rPr/>
            </w:pPr>
            <w:r w:rsidDel="00000000" w:rsidR="00000000" w:rsidRPr="00000000">
              <w:rPr>
                <w:rtl w:val="0"/>
              </w:rPr>
              <w:t xml:space="preserve">HIRED/CONTRACT SERVICES</w:t>
            </w:r>
          </w:p>
        </w:tc>
        <w:tc>
          <w:tcPr>
            <w:shd w:fill="c5e0b3" w:val="clear"/>
          </w:tcPr>
          <w:p w:rsidR="00000000" w:rsidDel="00000000" w:rsidP="00000000" w:rsidRDefault="00000000" w:rsidRPr="00000000" w14:paraId="0000003D">
            <w:pPr>
              <w:rPr/>
            </w:pPr>
            <w:r w:rsidDel="00000000" w:rsidR="00000000" w:rsidRPr="00000000">
              <w:rPr>
                <w:rtl w:val="0"/>
              </w:rPr>
            </w:r>
          </w:p>
        </w:tc>
        <w:tc>
          <w:tcPr>
            <w:shd w:fill="c5e0b3" w:val="clear"/>
          </w:tcPr>
          <w:p w:rsidR="00000000" w:rsidDel="00000000" w:rsidP="00000000" w:rsidRDefault="00000000" w:rsidRPr="00000000" w14:paraId="0000003E">
            <w:pPr>
              <w:rPr/>
            </w:pPr>
            <w:r w:rsidDel="00000000" w:rsidR="00000000" w:rsidRPr="00000000">
              <w:rPr>
                <w:rtl w:val="0"/>
              </w:rPr>
            </w:r>
          </w:p>
        </w:tc>
      </w:tr>
      <w:tr>
        <w:trPr>
          <w:cantSplit w:val="0"/>
          <w:tblHeader w:val="0"/>
        </w:trPr>
        <w:tc>
          <w:tcPr/>
          <w:p w:rsidR="00000000" w:rsidDel="00000000" w:rsidP="00000000" w:rsidRDefault="00000000" w:rsidRPr="00000000" w14:paraId="0000003F">
            <w:pPr>
              <w:rPr/>
            </w:pPr>
            <w:r w:rsidDel="00000000" w:rsidR="00000000" w:rsidRPr="00000000">
              <w:rPr>
                <w:rtl w:val="0"/>
              </w:rPr>
              <w:t xml:space="preserve">Add additional rows as needed</w:t>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blHeader w:val="0"/>
        </w:trPr>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45">
            <w:pPr>
              <w:rPr/>
            </w:pPr>
            <w:r w:rsidDel="00000000" w:rsidR="00000000" w:rsidRPr="00000000">
              <w:rPr>
                <w:rtl w:val="0"/>
              </w:rPr>
              <w:t xml:space="preserve">SUPPLIES</w:t>
            </w:r>
          </w:p>
        </w:tc>
        <w:tc>
          <w:tcPr>
            <w:shd w:fill="c5e0b3" w:val="clear"/>
          </w:tcPr>
          <w:p w:rsidR="00000000" w:rsidDel="00000000" w:rsidP="00000000" w:rsidRDefault="00000000" w:rsidRPr="00000000" w14:paraId="00000046">
            <w:pPr>
              <w:rPr/>
            </w:pPr>
            <w:r w:rsidDel="00000000" w:rsidR="00000000" w:rsidRPr="00000000">
              <w:rPr>
                <w:rtl w:val="0"/>
              </w:rPr>
            </w:r>
          </w:p>
        </w:tc>
        <w:tc>
          <w:tcPr>
            <w:shd w:fill="c5e0b3" w:val="clear"/>
          </w:tcPr>
          <w:p w:rsidR="00000000" w:rsidDel="00000000" w:rsidP="00000000" w:rsidRDefault="00000000" w:rsidRPr="00000000" w14:paraId="00000047">
            <w:pPr>
              <w:rPr/>
            </w:pPr>
            <w:r w:rsidDel="00000000" w:rsidR="00000000" w:rsidRPr="00000000">
              <w:rPr>
                <w:rtl w:val="0"/>
              </w:rPr>
            </w:r>
          </w:p>
        </w:tc>
      </w:tr>
      <w:tr>
        <w:trPr>
          <w:cantSplit w:val="0"/>
          <w:tblHeader w:val="0"/>
        </w:trPr>
        <w:tc>
          <w:tcPr/>
          <w:p w:rsidR="00000000" w:rsidDel="00000000" w:rsidP="00000000" w:rsidRDefault="00000000" w:rsidRPr="00000000" w14:paraId="00000048">
            <w:pPr>
              <w:rPr/>
            </w:pPr>
            <w:r w:rsidDel="00000000" w:rsidR="00000000" w:rsidRPr="00000000">
              <w:rPr>
                <w:rtl w:val="0"/>
              </w:rPr>
              <w:t xml:space="preserve">Add additional rows as needed</w:t>
            </w:r>
          </w:p>
        </w:tc>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r>
      <w:tr>
        <w:trPr>
          <w:cantSplit w:val="0"/>
          <w:tblHeader w:val="0"/>
        </w:trPr>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4E">
            <w:pPr>
              <w:rPr/>
            </w:pPr>
            <w:r w:rsidDel="00000000" w:rsidR="00000000" w:rsidRPr="00000000">
              <w:rPr>
                <w:rtl w:val="0"/>
              </w:rPr>
              <w:t xml:space="preserve">EQUIPMENT</w:t>
            </w:r>
          </w:p>
        </w:tc>
        <w:tc>
          <w:tcPr>
            <w:shd w:fill="c5e0b3" w:val="clear"/>
          </w:tcPr>
          <w:p w:rsidR="00000000" w:rsidDel="00000000" w:rsidP="00000000" w:rsidRDefault="00000000" w:rsidRPr="00000000" w14:paraId="0000004F">
            <w:pPr>
              <w:rPr/>
            </w:pPr>
            <w:r w:rsidDel="00000000" w:rsidR="00000000" w:rsidRPr="00000000">
              <w:rPr>
                <w:rtl w:val="0"/>
              </w:rPr>
            </w:r>
          </w:p>
        </w:tc>
        <w:tc>
          <w:tcPr>
            <w:shd w:fill="c5e0b3" w:val="clear"/>
          </w:tcPr>
          <w:p w:rsidR="00000000" w:rsidDel="00000000" w:rsidP="00000000" w:rsidRDefault="00000000" w:rsidRPr="00000000" w14:paraId="00000050">
            <w:pPr>
              <w:rPr/>
            </w:pPr>
            <w:r w:rsidDel="00000000" w:rsidR="00000000" w:rsidRPr="00000000">
              <w:rPr>
                <w:rtl w:val="0"/>
              </w:rPr>
            </w:r>
          </w:p>
        </w:tc>
      </w:tr>
      <w:tr>
        <w:trPr>
          <w:cantSplit w:val="0"/>
          <w:tblHeader w:val="0"/>
        </w:trPr>
        <w:tc>
          <w:tcPr/>
          <w:p w:rsidR="00000000" w:rsidDel="00000000" w:rsidP="00000000" w:rsidRDefault="00000000" w:rsidRPr="00000000" w14:paraId="00000051">
            <w:pPr>
              <w:rPr/>
            </w:pPr>
            <w:r w:rsidDel="00000000" w:rsidR="00000000" w:rsidRPr="00000000">
              <w:rPr>
                <w:rtl w:val="0"/>
              </w:rPr>
              <w:t xml:space="preserve">Add additional rows as needed</w:t>
            </w:r>
          </w:p>
        </w:tc>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r>
          </w:p>
        </w:tc>
      </w:tr>
      <w:tr>
        <w:trPr>
          <w:cantSplit w:val="0"/>
          <w:tblHeader w:val="0"/>
        </w:trPr>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57">
            <w:pPr>
              <w:rPr/>
            </w:pPr>
            <w:r w:rsidDel="00000000" w:rsidR="00000000" w:rsidRPr="00000000">
              <w:rPr>
                <w:rtl w:val="0"/>
              </w:rPr>
              <w:t xml:space="preserve">OTHER COSTS</w:t>
            </w:r>
          </w:p>
        </w:tc>
        <w:tc>
          <w:tcPr>
            <w:shd w:fill="c5e0b3" w:val="clear"/>
          </w:tcPr>
          <w:p w:rsidR="00000000" w:rsidDel="00000000" w:rsidP="00000000" w:rsidRDefault="00000000" w:rsidRPr="00000000" w14:paraId="00000058">
            <w:pPr>
              <w:rPr/>
            </w:pPr>
            <w:r w:rsidDel="00000000" w:rsidR="00000000" w:rsidRPr="00000000">
              <w:rPr>
                <w:rtl w:val="0"/>
              </w:rPr>
            </w:r>
          </w:p>
        </w:tc>
        <w:tc>
          <w:tcPr>
            <w:shd w:fill="c5e0b3" w:val="clear"/>
          </w:tcPr>
          <w:p w:rsidR="00000000" w:rsidDel="00000000" w:rsidP="00000000" w:rsidRDefault="00000000" w:rsidRPr="00000000" w14:paraId="00000059">
            <w:pPr>
              <w:rPr/>
            </w:pPr>
            <w:r w:rsidDel="00000000" w:rsidR="00000000" w:rsidRPr="00000000">
              <w:rPr>
                <w:rtl w:val="0"/>
              </w:rPr>
            </w:r>
          </w:p>
        </w:tc>
      </w:tr>
      <w:tr>
        <w:trPr>
          <w:cantSplit w:val="0"/>
          <w:tblHeader w:val="0"/>
        </w:trPr>
        <w:tc>
          <w:tcPr/>
          <w:p w:rsidR="00000000" w:rsidDel="00000000" w:rsidP="00000000" w:rsidRDefault="00000000" w:rsidRPr="00000000" w14:paraId="0000005A">
            <w:pPr>
              <w:rPr/>
            </w:pPr>
            <w:r w:rsidDel="00000000" w:rsidR="00000000" w:rsidRPr="00000000">
              <w:rPr>
                <w:rtl w:val="0"/>
              </w:rPr>
              <w:t xml:space="preserve">Add additional rows as needed</w:t>
            </w:r>
          </w:p>
        </w:tc>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r>
      <w:tr>
        <w:trPr>
          <w:cantSplit w:val="0"/>
          <w:tblHeader w:val="0"/>
        </w:trPr>
        <w:tc>
          <w:tcPr/>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60">
            <w:pPr>
              <w:rPr/>
            </w:pPr>
            <w:r w:rsidDel="00000000" w:rsidR="00000000" w:rsidRPr="00000000">
              <w:rPr>
                <w:rtl w:val="0"/>
              </w:rPr>
              <w:t xml:space="preserve">TOTAL DIRECT COSTS PER YEAR</w:t>
            </w:r>
          </w:p>
        </w:tc>
        <w:tc>
          <w:tcPr>
            <w:shd w:fill="c5e0b3" w:val="clear"/>
          </w:tcPr>
          <w:p w:rsidR="00000000" w:rsidDel="00000000" w:rsidP="00000000" w:rsidRDefault="00000000" w:rsidRPr="00000000" w14:paraId="00000061">
            <w:pPr>
              <w:rPr/>
            </w:pPr>
            <w:r w:rsidDel="00000000" w:rsidR="00000000" w:rsidRPr="00000000">
              <w:rPr>
                <w:rtl w:val="0"/>
              </w:rPr>
            </w:r>
          </w:p>
        </w:tc>
        <w:tc>
          <w:tcPr>
            <w:shd w:fill="c5e0b3" w:val="clear"/>
          </w:tcPr>
          <w:p w:rsidR="00000000" w:rsidDel="00000000" w:rsidP="00000000" w:rsidRDefault="00000000" w:rsidRPr="00000000" w14:paraId="00000062">
            <w:pPr>
              <w:rPr/>
            </w:pPr>
            <w:r w:rsidDel="00000000" w:rsidR="00000000" w:rsidRPr="00000000">
              <w:rPr>
                <w:rtl w:val="0"/>
              </w:rPr>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Indirect Costs (F&amp;A)</w:t>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r>
      <w:tr>
        <w:trPr>
          <w:cantSplit w:val="0"/>
          <w:tblHeader w:val="0"/>
        </w:trPr>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69">
            <w:pPr>
              <w:rPr/>
            </w:pPr>
            <w:r w:rsidDel="00000000" w:rsidR="00000000" w:rsidRPr="00000000">
              <w:rPr>
                <w:rtl w:val="0"/>
              </w:rPr>
              <w:t xml:space="preserve">TOTAL COST PER YEAR</w:t>
            </w:r>
          </w:p>
        </w:tc>
        <w:tc>
          <w:tcPr>
            <w:shd w:fill="c5e0b3" w:val="clear"/>
          </w:tcPr>
          <w:p w:rsidR="00000000" w:rsidDel="00000000" w:rsidP="00000000" w:rsidRDefault="00000000" w:rsidRPr="00000000" w14:paraId="0000006A">
            <w:pPr>
              <w:rPr/>
            </w:pPr>
            <w:r w:rsidDel="00000000" w:rsidR="00000000" w:rsidRPr="00000000">
              <w:rPr>
                <w:rtl w:val="0"/>
              </w:rPr>
            </w:r>
          </w:p>
        </w:tc>
        <w:tc>
          <w:tcPr>
            <w:shd w:fill="c5e0b3" w:val="clear"/>
          </w:tcPr>
          <w:p w:rsidR="00000000" w:rsidDel="00000000" w:rsidP="00000000" w:rsidRDefault="00000000" w:rsidRPr="00000000" w14:paraId="0000006B">
            <w:pPr>
              <w:rPr/>
            </w:pP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OVERALL PROJECT REQUEST: ______________</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sz w:val="32"/>
          <w:szCs w:val="32"/>
          <w:u w:val="single"/>
        </w:rPr>
      </w:pPr>
      <w:r w:rsidDel="00000000" w:rsidR="00000000" w:rsidRPr="00000000">
        <w:rPr>
          <w:rtl w:val="0"/>
        </w:rPr>
      </w:r>
    </w:p>
    <w:p w:rsidR="00000000" w:rsidDel="00000000" w:rsidP="00000000" w:rsidRDefault="00000000" w:rsidRPr="00000000" w14:paraId="00000070">
      <w:pPr>
        <w:rPr>
          <w:sz w:val="32"/>
          <w:szCs w:val="32"/>
          <w:u w:val="single"/>
        </w:rPr>
      </w:pPr>
      <w:r w:rsidDel="00000000" w:rsidR="00000000" w:rsidRPr="00000000">
        <w:rPr>
          <w:sz w:val="32"/>
          <w:szCs w:val="32"/>
          <w:u w:val="single"/>
          <w:rtl w:val="0"/>
        </w:rPr>
        <w:t xml:space="preserve">Section 2 of 2. Budget Explanation</w:t>
      </w:r>
    </w:p>
    <w:p w:rsidR="00000000" w:rsidDel="00000000" w:rsidP="00000000" w:rsidRDefault="00000000" w:rsidRPr="00000000" w14:paraId="00000071">
      <w:pPr>
        <w:rPr/>
      </w:pPr>
      <w:r w:rsidDel="00000000" w:rsidR="00000000" w:rsidRPr="00000000">
        <w:rPr>
          <w:rtl w:val="0"/>
        </w:rPr>
        <w:t xml:space="preserve">Complete a narrative explaining the specifics of each budget category listed above, as appropriate. Example language is provided to assist applicants. Additional guidance can be reviewed via </w:t>
      </w:r>
      <w:hyperlink r:id="rId7">
        <w:r w:rsidDel="00000000" w:rsidR="00000000" w:rsidRPr="00000000">
          <w:rPr>
            <w:color w:val="0563c1"/>
            <w:u w:val="single"/>
            <w:rtl w:val="0"/>
          </w:rPr>
          <w:t xml:space="preserve">NOAA Grants Management Division.</w:t>
        </w:r>
      </w:hyperlink>
      <w:r w:rsidDel="00000000" w:rsidR="00000000" w:rsidRPr="00000000">
        <w:rPr>
          <w:rtl w:val="0"/>
        </w:rPr>
        <w:t xml:space="preserve"> Applicants may contact Alaska Sea Grant for technical assistance with preparing the budget explanation.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SALARY AND WAGES</w:t>
      </w:r>
    </w:p>
    <w:p w:rsidR="00000000" w:rsidDel="00000000" w:rsidP="00000000" w:rsidRDefault="00000000" w:rsidRPr="00000000" w14:paraId="00000074">
      <w:pPr>
        <w:ind w:left="720" w:firstLine="0"/>
        <w:rPr>
          <w:i w:val="1"/>
        </w:rPr>
      </w:pPr>
      <w:r w:rsidDel="00000000" w:rsidR="00000000" w:rsidRPr="00000000">
        <w:rPr>
          <w:i w:val="1"/>
          <w:rtl w:val="0"/>
        </w:rPr>
        <w:t xml:space="preserve">Person X will contribute X hours to the project to [describe details here].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FRINGE</w:t>
      </w:r>
    </w:p>
    <w:p w:rsidR="00000000" w:rsidDel="00000000" w:rsidP="00000000" w:rsidRDefault="00000000" w:rsidRPr="00000000" w14:paraId="00000077">
      <w:pPr>
        <w:ind w:left="720" w:firstLine="0"/>
        <w:rPr>
          <w:i w:val="1"/>
        </w:rPr>
      </w:pPr>
      <w:r w:rsidDel="00000000" w:rsidR="00000000" w:rsidRPr="00000000">
        <w:rPr>
          <w:i w:val="1"/>
          <w:rtl w:val="0"/>
        </w:rPr>
        <w:t xml:space="preserve">The fringe rate for person X is xx%. For years one and two of the project, the fringe cost for person X will be___, calculated as Person 1 salary x project hours x fringe rate.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OTHER PARTICIPANT SUPPORT COSTS</w:t>
      </w:r>
    </w:p>
    <w:p w:rsidR="00000000" w:rsidDel="00000000" w:rsidP="00000000" w:rsidRDefault="00000000" w:rsidRPr="00000000" w14:paraId="0000007A">
      <w:pPr>
        <w:ind w:left="720" w:firstLine="0"/>
        <w:rPr>
          <w:i w:val="1"/>
        </w:rPr>
      </w:pPr>
      <w:r w:rsidDel="00000000" w:rsidR="00000000" w:rsidRPr="00000000">
        <w:rPr>
          <w:i w:val="1"/>
          <w:rtl w:val="0"/>
        </w:rPr>
        <w:t xml:space="preserve">Describe other participant costs in a summary table as well as in a written description. These may include compensation for volunteers, honoraria for speakers, etc.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TRAVEL </w:t>
      </w:r>
    </w:p>
    <w:p w:rsidR="00000000" w:rsidDel="00000000" w:rsidP="00000000" w:rsidRDefault="00000000" w:rsidRPr="00000000" w14:paraId="0000007D">
      <w:pPr>
        <w:ind w:left="720" w:firstLine="0"/>
        <w:rPr>
          <w:i w:val="1"/>
        </w:rPr>
      </w:pPr>
      <w:r w:rsidDel="00000000" w:rsidR="00000000" w:rsidRPr="00000000">
        <w:rPr>
          <w:i w:val="1"/>
          <w:rtl w:val="0"/>
        </w:rPr>
        <w:t xml:space="preserve">Person X and Y will travel from [location] to [location] via [mode of travel] to [conduct activities related to the project]. They will also use [other mode of transportation and reason]. The total travel cost for this trip will be $xxx.</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HIRED/CONTRACTUAL SERVICES</w:t>
      </w:r>
    </w:p>
    <w:p w:rsidR="00000000" w:rsidDel="00000000" w:rsidP="00000000" w:rsidRDefault="00000000" w:rsidRPr="00000000" w14:paraId="00000081">
      <w:pPr>
        <w:ind w:left="720" w:firstLine="0"/>
        <w:rPr>
          <w:i w:val="1"/>
        </w:rPr>
      </w:pPr>
      <w:r w:rsidDel="00000000" w:rsidR="00000000" w:rsidRPr="00000000">
        <w:rPr>
          <w:i w:val="1"/>
          <w:rtl w:val="0"/>
        </w:rPr>
        <w:t xml:space="preserve">Provide the name of the contractor, if known, and a brief scope of work. Break down costs listed in the table above and describe in detail. Include information on how the contractor was/will be selected and explained.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SUPPLIES</w:t>
      </w:r>
    </w:p>
    <w:p w:rsidR="00000000" w:rsidDel="00000000" w:rsidP="00000000" w:rsidRDefault="00000000" w:rsidRPr="00000000" w14:paraId="00000084">
      <w:pPr>
        <w:ind w:left="720" w:firstLine="0"/>
        <w:rPr>
          <w:i w:val="1"/>
        </w:rPr>
      </w:pPr>
      <w:r w:rsidDel="00000000" w:rsidR="00000000" w:rsidRPr="00000000">
        <w:rPr>
          <w:i w:val="1"/>
          <w:rtl w:val="0"/>
        </w:rPr>
        <w:t xml:space="preserve">List supplies and amounts as a table, then describe the purpose of each supply. </w:t>
      </w:r>
    </w:p>
    <w:p w:rsidR="00000000" w:rsidDel="00000000" w:rsidP="00000000" w:rsidRDefault="00000000" w:rsidRPr="00000000" w14:paraId="00000085">
      <w:pPr>
        <w:ind w:left="720" w:firstLine="0"/>
        <w:rPr>
          <w:i w:val="1"/>
        </w:rPr>
      </w:pPr>
      <w:r w:rsidDel="00000000" w:rsidR="00000000" w:rsidRPr="00000000">
        <w:rPr>
          <w:rtl w:val="0"/>
        </w:rPr>
      </w:r>
    </w:p>
    <w:p w:rsidR="00000000" w:rsidDel="00000000" w:rsidP="00000000" w:rsidRDefault="00000000" w:rsidRPr="00000000" w14:paraId="00000086">
      <w:pPr>
        <w:ind w:left="1440" w:firstLine="0"/>
        <w:rPr>
          <w:i w:val="1"/>
        </w:rPr>
      </w:pPr>
      <w:r w:rsidDel="00000000" w:rsidR="00000000" w:rsidRPr="00000000">
        <w:rPr>
          <w:i w:val="1"/>
          <w:rtl w:val="0"/>
        </w:rPr>
        <w:t xml:space="preserve">Supply one</w:t>
        <w:tab/>
        <w:t xml:space="preserve">$xx</w:t>
      </w:r>
    </w:p>
    <w:p w:rsidR="00000000" w:rsidDel="00000000" w:rsidP="00000000" w:rsidRDefault="00000000" w:rsidRPr="00000000" w14:paraId="00000087">
      <w:pPr>
        <w:ind w:left="1440" w:firstLine="0"/>
        <w:rPr>
          <w:i w:val="1"/>
        </w:rPr>
      </w:pPr>
      <w:r w:rsidDel="00000000" w:rsidR="00000000" w:rsidRPr="00000000">
        <w:rPr>
          <w:i w:val="1"/>
          <w:rtl w:val="0"/>
        </w:rPr>
        <w:t xml:space="preserve">Supply two </w:t>
        <w:tab/>
        <w:t xml:space="preserve">$xx</w:t>
      </w:r>
    </w:p>
    <w:p w:rsidR="00000000" w:rsidDel="00000000" w:rsidP="00000000" w:rsidRDefault="00000000" w:rsidRPr="00000000" w14:paraId="00000088">
      <w:pPr>
        <w:ind w:left="720" w:firstLine="0"/>
        <w:rPr>
          <w:i w:val="1"/>
        </w:rPr>
      </w:pPr>
      <w:r w:rsidDel="00000000" w:rsidR="00000000" w:rsidRPr="00000000">
        <w:rPr>
          <w:rtl w:val="0"/>
        </w:rPr>
      </w:r>
    </w:p>
    <w:p w:rsidR="00000000" w:rsidDel="00000000" w:rsidP="00000000" w:rsidRDefault="00000000" w:rsidRPr="00000000" w14:paraId="00000089">
      <w:pPr>
        <w:ind w:left="720" w:firstLine="0"/>
        <w:rPr>
          <w:i w:val="1"/>
        </w:rPr>
      </w:pPr>
      <w:r w:rsidDel="00000000" w:rsidR="00000000" w:rsidRPr="00000000">
        <w:rPr>
          <w:i w:val="1"/>
          <w:rtl w:val="0"/>
        </w:rPr>
        <w:t xml:space="preserve">Supply one will be used to [complete activity]. Supply two will be used to [complete activity.]</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EQUIPMENT </w:t>
      </w:r>
    </w:p>
    <w:p w:rsidR="00000000" w:rsidDel="00000000" w:rsidP="00000000" w:rsidRDefault="00000000" w:rsidRPr="00000000" w14:paraId="0000008C">
      <w:pPr>
        <w:ind w:left="720" w:firstLine="0"/>
        <w:rPr>
          <w:i w:val="1"/>
        </w:rPr>
      </w:pPr>
      <w:r w:rsidDel="00000000" w:rsidR="00000000" w:rsidRPr="00000000">
        <w:rPr>
          <w:i w:val="1"/>
          <w:rtl w:val="0"/>
        </w:rPr>
        <w:t xml:space="preserve">Equipment is defined as an article of tangible personal property that has a useful life of more than one year and a per-unit acquisition cost which equals or exceeds the lesser of the capitalization level established by the non-Federal entity for financial statement purposes, or $5,000. Provide a lease versus purchase analysis. This must accompany every equipment request over $5,000 even if a lease vs purchase analysis cannot be completed, a statement is required to that effect. General purpose equipment such as office equipment and furnishings, and information technology equipment and systems are typically not eligible for direct cost support (2 CFR §200.439). Provide objective-related justification for all equipment items after the detailed budget. The source for determining the budget price for each unit of equipment should be included in the justification.</w:t>
      </w:r>
    </w:p>
    <w:p w:rsidR="00000000" w:rsidDel="00000000" w:rsidP="00000000" w:rsidRDefault="00000000" w:rsidRPr="00000000" w14:paraId="0000008D">
      <w:pPr>
        <w:ind w:left="720" w:firstLine="0"/>
        <w:rPr>
          <w:i w:val="1"/>
        </w:rPr>
      </w:pPr>
      <w:r w:rsidDel="00000000" w:rsidR="00000000" w:rsidRPr="00000000">
        <w:rPr>
          <w:rtl w:val="0"/>
        </w:rPr>
      </w:r>
    </w:p>
    <w:p w:rsidR="00000000" w:rsidDel="00000000" w:rsidP="00000000" w:rsidRDefault="00000000" w:rsidRPr="00000000" w14:paraId="0000008E">
      <w:pPr>
        <w:ind w:left="720" w:firstLine="0"/>
        <w:rPr>
          <w:i w:val="1"/>
        </w:rPr>
      </w:pPr>
      <w:r w:rsidDel="00000000" w:rsidR="00000000" w:rsidRPr="00000000">
        <w:rPr>
          <w:i w:val="1"/>
          <w:rtl w:val="0"/>
        </w:rPr>
        <w:t xml:space="preserve">Example language:  Equipment costs of $______ are requested for the purchase of THING ONE (cost), THING TWO (cost), and THING THREE (cost). The purpose for each equipment purchase is…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OTHER COSTS</w:t>
      </w:r>
    </w:p>
    <w:p w:rsidR="00000000" w:rsidDel="00000000" w:rsidP="00000000" w:rsidRDefault="00000000" w:rsidRPr="00000000" w14:paraId="00000091">
      <w:pPr>
        <w:ind w:left="720" w:firstLine="0"/>
        <w:rPr>
          <w:i w:val="1"/>
        </w:rPr>
      </w:pPr>
      <w:r w:rsidDel="00000000" w:rsidR="00000000" w:rsidRPr="00000000">
        <w:rPr>
          <w:i w:val="1"/>
          <w:rtl w:val="0"/>
        </w:rPr>
        <w:t xml:space="preserve">List uncategorized costs or fees using a table and then describe the purpose of each other cost or fee. Note: Construction activities or costs are not allowed. </w:t>
      </w:r>
    </w:p>
    <w:p w:rsidR="00000000" w:rsidDel="00000000" w:rsidP="00000000" w:rsidRDefault="00000000" w:rsidRPr="00000000" w14:paraId="00000092">
      <w:pPr>
        <w:ind w:left="720" w:firstLine="0"/>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INDIRECT COSTS</w:t>
      </w:r>
    </w:p>
    <w:p w:rsidR="00000000" w:rsidDel="00000000" w:rsidP="00000000" w:rsidRDefault="00000000" w:rsidRPr="00000000" w14:paraId="00000095">
      <w:pPr>
        <w:ind w:left="720" w:firstLine="0"/>
        <w:rPr>
          <w:i w:val="1"/>
        </w:rPr>
      </w:pPr>
      <w:r w:rsidDel="00000000" w:rsidR="00000000" w:rsidRPr="00000000">
        <w:rPr>
          <w:i w:val="1"/>
          <w:rtl w:val="0"/>
        </w:rPr>
        <w:t xml:space="preserve">Indirect costs are those costs incurred for common or joint objectives which cannot be readily identified with an individual project or program but are necessary to the operations of the organization. Please refer to the DOC Financial Assistance Standard Terms and Conditions and the 2 CFR 200 for more information about indirect costs and facilities and administrative costs, including more information regarding pre-determined, provisional, and fixed rates.</w:t>
      </w:r>
    </w:p>
    <w:p w:rsidR="00000000" w:rsidDel="00000000" w:rsidP="00000000" w:rsidRDefault="00000000" w:rsidRPr="00000000" w14:paraId="00000096">
      <w:pPr>
        <w:ind w:left="720" w:firstLine="0"/>
        <w:rPr>
          <w:i w:val="1"/>
        </w:rPr>
      </w:pPr>
      <w:r w:rsidDel="00000000" w:rsidR="00000000" w:rsidRPr="00000000">
        <w:rPr>
          <w:rtl w:val="0"/>
        </w:rPr>
      </w:r>
    </w:p>
    <w:p w:rsidR="00000000" w:rsidDel="00000000" w:rsidP="00000000" w:rsidRDefault="00000000" w:rsidRPr="00000000" w14:paraId="00000097">
      <w:pPr>
        <w:ind w:left="720" w:firstLine="0"/>
        <w:rPr>
          <w:i w:val="1"/>
        </w:rPr>
      </w:pPr>
      <w:r w:rsidDel="00000000" w:rsidR="00000000" w:rsidRPr="00000000">
        <w:rPr>
          <w:i w:val="1"/>
          <w:rtl w:val="0"/>
        </w:rPr>
        <w:t xml:space="preserve">Provide the most recent indirect cost rate agreement with the itemized budget. The applicable indirect cost rate(s) negotiated by the organization with the cognizant negotiating agency must be used in computing indirect costs (F&amp;A) for a proposal (2 CFR §200.414). The amount for indirect costs should be calculated by applying the current negotiated indirect cost rate(s) to the approved base(s).</w:t>
      </w:r>
    </w:p>
    <w:p w:rsidR="00000000" w:rsidDel="00000000" w:rsidP="00000000" w:rsidRDefault="00000000" w:rsidRPr="00000000" w14:paraId="00000098">
      <w:pPr>
        <w:ind w:left="720" w:firstLine="0"/>
        <w:rPr>
          <w:i w:val="1"/>
        </w:rPr>
      </w:pPr>
      <w:r w:rsidDel="00000000" w:rsidR="00000000" w:rsidRPr="00000000">
        <w:rPr>
          <w:rtl w:val="0"/>
        </w:rPr>
      </w:r>
    </w:p>
    <w:p w:rsidR="00000000" w:rsidDel="00000000" w:rsidP="00000000" w:rsidRDefault="00000000" w:rsidRPr="00000000" w14:paraId="00000099">
      <w:pPr>
        <w:ind w:left="720" w:firstLine="0"/>
        <w:rPr>
          <w:i w:val="1"/>
        </w:rPr>
      </w:pPr>
      <w:r w:rsidDel="00000000" w:rsidR="00000000" w:rsidRPr="00000000">
        <w:rPr>
          <w:i w:val="1"/>
          <w:rtl w:val="0"/>
        </w:rPr>
        <w:t xml:space="preserve">Any non-Federal entity that has never received a negotiated indirect cost rate, except for those non-Federal entities described in Appendix VII to Part 200—States and Local Government and Indian Tribe Indirect Cost Proposals, paragraph (d)(1)(B) may elect to charge a de minimis rate of 10% of modified total direct costs (MTDC) which may be used indefinitely. Foreign grantees that do not have a negotiated indirect cost rate may also elect to charge the de minimis rate limited to an indirect cost rate recovery of 10% of modified total direct costs, and foreign grantees that have a negotiated rate agreement with a U.S. federal agency may recover indirect costs at the current negotiated rate.</w:t>
      </w:r>
    </w:p>
    <w:p w:rsidR="00000000" w:rsidDel="00000000" w:rsidP="00000000" w:rsidRDefault="00000000" w:rsidRPr="00000000" w14:paraId="0000009A">
      <w:pPr>
        <w:ind w:left="720" w:firstLine="0"/>
        <w:rPr>
          <w:i w:val="1"/>
        </w:rPr>
      </w:pPr>
      <w:r w:rsidDel="00000000" w:rsidR="00000000" w:rsidRPr="00000000">
        <w:rPr>
          <w:rtl w:val="0"/>
        </w:rPr>
      </w:r>
    </w:p>
    <w:p w:rsidR="00000000" w:rsidDel="00000000" w:rsidP="00000000" w:rsidRDefault="00000000" w:rsidRPr="00000000" w14:paraId="0000009B">
      <w:pPr>
        <w:ind w:left="720" w:firstLine="0"/>
        <w:rPr>
          <w:i w:val="1"/>
        </w:rPr>
      </w:pPr>
      <w:r w:rsidDel="00000000" w:rsidR="00000000" w:rsidRPr="00000000">
        <w:rPr>
          <w:i w:val="1"/>
          <w:rtl w:val="0"/>
        </w:rPr>
        <w:t xml:space="preserve">Example language:</w:t>
      </w:r>
    </w:p>
    <w:p w:rsidR="00000000" w:rsidDel="00000000" w:rsidP="00000000" w:rsidRDefault="00000000" w:rsidRPr="00000000" w14:paraId="0000009C">
      <w:pPr>
        <w:ind w:left="720" w:firstLine="0"/>
        <w:rPr>
          <w:i w:val="1"/>
        </w:rPr>
      </w:pPr>
      <w:r w:rsidDel="00000000" w:rsidR="00000000" w:rsidRPr="00000000">
        <w:rPr>
          <w:i w:val="1"/>
          <w:rtl w:val="0"/>
        </w:rPr>
        <w:t xml:space="preserve">The indirect rate is ______% and is computed on the direct cost rate of $______. </w:t>
      </w:r>
    </w:p>
    <w:p w:rsidR="00000000" w:rsidDel="00000000" w:rsidP="00000000" w:rsidRDefault="00000000" w:rsidRPr="00000000" w14:paraId="0000009D">
      <w:pPr>
        <w:rPr>
          <w:i w:val="1"/>
        </w:rPr>
      </w:pPr>
      <w:r w:rsidDel="00000000" w:rsidR="00000000" w:rsidRPr="00000000">
        <w:rPr>
          <w:rtl w:val="0"/>
        </w:rPr>
      </w:r>
    </w:p>
    <w:p w:rsidR="00000000" w:rsidDel="00000000" w:rsidP="00000000" w:rsidRDefault="00000000" w:rsidRPr="00000000" w14:paraId="0000009E">
      <w:pPr>
        <w:rPr>
          <w:i w:val="1"/>
        </w:rPr>
      </w:pPr>
      <w:r w:rsidDel="00000000" w:rsidR="00000000" w:rsidRPr="00000000">
        <w:rPr>
          <w:i w:val="1"/>
          <w:rtl w:val="0"/>
        </w:rPr>
        <w:t xml:space="preserve">Total indirect cost is $ _____.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D7C5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B652A"/>
    <w:rPr>
      <w:color w:val="0563c1" w:themeColor="hyperlink"/>
      <w:u w:val="single"/>
    </w:rPr>
  </w:style>
  <w:style w:type="character" w:styleId="UnresolvedMention">
    <w:name w:val="Unresolved Mention"/>
    <w:basedOn w:val="DefaultParagraphFont"/>
    <w:uiPriority w:val="99"/>
    <w:semiHidden w:val="1"/>
    <w:unhideWhenUsed w:val="1"/>
    <w:rsid w:val="00EB652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astalscience.noaa.gov/about/funding-opportunities/requirements/#:~:text=The%20budget%20narrative%20submitted%20with,must%20match%20the%20budget%20nar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9P1cKNkMURdmLDbOyzUFyFJJuA==">CgMxLjA4AHIhMWt4RjRieXVfNHJRNVNRdVg3ZEJIa3R5RzdjQjJ5eHNP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2024-03-18T21:31:00Z</dcterms:created>
  <dc:creator>Brooke Carney</dc:creator>
</cp:coreProperties>
</file>